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06DB7" w14:textId="77777777" w:rsidR="00A62599" w:rsidRPr="00406FEC" w:rsidRDefault="00A62599" w:rsidP="00A62599">
      <w:pPr>
        <w:spacing w:before="375" w:after="225" w:line="300" w:lineRule="atLeast"/>
        <w:outlineLvl w:val="1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406FEC">
        <w:rPr>
          <w:rFonts w:ascii="Arial" w:eastAsia="Times New Roman" w:hAnsi="Arial" w:cs="Arial"/>
          <w:b/>
          <w:color w:val="000000" w:themeColor="text1"/>
          <w:lang w:eastAsia="ru-RU"/>
        </w:rPr>
        <w:t>Операции в условиях стационара: перечень необходимых анализов</w:t>
      </w:r>
    </w:p>
    <w:p w14:paraId="64C0387E" w14:textId="77777777" w:rsidR="00A62599" w:rsidRDefault="00A62599" w:rsidP="00A6259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"/>
      <w:bookmarkEnd w:id="0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Общий анализ крови.</w:t>
      </w:r>
    </w:p>
    <w:p w14:paraId="3D44351B" w14:textId="77777777" w:rsidR="00A62599" w:rsidRPr="00A62599" w:rsidRDefault="00A62599" w:rsidP="00A6259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Анализ мочи общий.</w:t>
      </w:r>
    </w:p>
    <w:p w14:paraId="7CB625E5" w14:textId="77777777" w:rsidR="00A62599" w:rsidRPr="00A62599" w:rsidRDefault="00A62599" w:rsidP="00A6259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Биохимическое исследование крови: глюкоза, билирубин (общий + прямой), общий белок, мочевина, АЛТ, АСТ, калий, натрий.</w:t>
      </w:r>
    </w:p>
    <w:p w14:paraId="72D8C144" w14:textId="77777777" w:rsidR="00A62599" w:rsidRPr="00A62599" w:rsidRDefault="00A62599" w:rsidP="00A6259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Коагулограмма</w:t>
      </w:r>
      <w:proofErr w:type="spellEnd"/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или АЧТВ, протромбин + МНО, фибриноген, </w:t>
      </w:r>
      <w:proofErr w:type="spellStart"/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тромбиновое</w:t>
      </w:r>
      <w:proofErr w:type="spellEnd"/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время, D-</w:t>
      </w:r>
      <w:proofErr w:type="spellStart"/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димер</w:t>
      </w:r>
      <w:proofErr w:type="spellEnd"/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14:paraId="007B504F" w14:textId="77777777" w:rsidR="00A62599" w:rsidRPr="00A62599" w:rsidRDefault="00A62599" w:rsidP="00A6259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 крови на ВИЧ.</w:t>
      </w:r>
    </w:p>
    <w:p w14:paraId="15C48AE4" w14:textId="77777777" w:rsidR="00A62599" w:rsidRPr="00A62599" w:rsidRDefault="00A62599" w:rsidP="00A6259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 крови на RW (сифилис).</w:t>
      </w:r>
    </w:p>
    <w:p w14:paraId="30111C68" w14:textId="77777777" w:rsidR="00A62599" w:rsidRDefault="00A62599" w:rsidP="008D32D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Маркеры к гепатитам ( гепатиты В и С) (метод ИФА).</w:t>
      </w:r>
    </w:p>
    <w:p w14:paraId="1B7B7D04" w14:textId="77777777" w:rsidR="00A62599" w:rsidRPr="00A62599" w:rsidRDefault="00A62599" w:rsidP="008D32D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Группа крови, резус фактор.</w:t>
      </w:r>
    </w:p>
    <w:p w14:paraId="6B77B943" w14:textId="77777777" w:rsidR="00A62599" w:rsidRPr="00A62599" w:rsidRDefault="00A62599" w:rsidP="00A6259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ЭКГ.</w:t>
      </w:r>
    </w:p>
    <w:p w14:paraId="6B0B2760" w14:textId="77777777" w:rsidR="00A62599" w:rsidRPr="00A62599" w:rsidRDefault="00A62599" w:rsidP="00A6259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Флюорография.</w:t>
      </w:r>
    </w:p>
    <w:p w14:paraId="25F282FD" w14:textId="77777777" w:rsidR="00A62599" w:rsidRDefault="00A62599" w:rsidP="00A6259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Заключение терапевта.</w:t>
      </w:r>
    </w:p>
    <w:p w14:paraId="7510CCC4" w14:textId="737A37BB" w:rsidR="00406FEC" w:rsidRPr="00A62599" w:rsidRDefault="00406FEC" w:rsidP="00406FE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операциях на лице необходимо заключение стоматолога.</w:t>
      </w:r>
    </w:p>
    <w:p w14:paraId="293E0E0D" w14:textId="77777777" w:rsidR="00A62599" w:rsidRPr="00406FEC" w:rsidRDefault="00A62599" w:rsidP="00A62599">
      <w:pPr>
        <w:spacing w:before="375" w:after="225" w:line="300" w:lineRule="atLeast"/>
        <w:outlineLvl w:val="1"/>
        <w:rPr>
          <w:rFonts w:ascii="Arial" w:eastAsia="Times New Roman" w:hAnsi="Arial" w:cs="Arial"/>
          <w:b/>
          <w:color w:val="000000" w:themeColor="text1"/>
          <w:lang w:eastAsia="ru-RU"/>
        </w:rPr>
      </w:pPr>
      <w:bookmarkStart w:id="1" w:name="2"/>
      <w:bookmarkEnd w:id="1"/>
      <w:r w:rsidRPr="00406FEC">
        <w:rPr>
          <w:rFonts w:ascii="Arial" w:eastAsia="Times New Roman" w:hAnsi="Arial" w:cs="Arial"/>
          <w:b/>
          <w:color w:val="000000" w:themeColor="text1"/>
          <w:lang w:eastAsia="ru-RU"/>
        </w:rPr>
        <w:t>Амбулаторные операции</w:t>
      </w:r>
    </w:p>
    <w:p w14:paraId="43DF96BF" w14:textId="77777777" w:rsidR="004B587C" w:rsidRDefault="004B587C" w:rsidP="00A6259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7"/>
      <w:bookmarkEnd w:id="2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Общий анализ крови.</w:t>
      </w:r>
    </w:p>
    <w:p w14:paraId="73A6F32D" w14:textId="77777777" w:rsidR="00A62599" w:rsidRPr="00A62599" w:rsidRDefault="00A62599" w:rsidP="00A6259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 крови на ВИЧ.</w:t>
      </w:r>
    </w:p>
    <w:p w14:paraId="66CC04B9" w14:textId="353AADEB" w:rsidR="00A62599" w:rsidRPr="00A62599" w:rsidRDefault="00615533" w:rsidP="00A6259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 крови на RW (сифилис).</w:t>
      </w:r>
    </w:p>
    <w:p w14:paraId="319B1836" w14:textId="77777777" w:rsidR="00615533" w:rsidRDefault="00615533" w:rsidP="00615533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Маркеры к гепатитам</w:t>
      </w:r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(гепатиты В, С)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(метод ИФА).</w:t>
      </w:r>
    </w:p>
    <w:p w14:paraId="544A74C8" w14:textId="77777777" w:rsidR="00A62599" w:rsidRPr="00A62599" w:rsidRDefault="00A62599" w:rsidP="00A6259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Сахар крови.</w:t>
      </w:r>
    </w:p>
    <w:p w14:paraId="476F0D20" w14:textId="77777777" w:rsidR="00A62599" w:rsidRPr="00A62599" w:rsidRDefault="00A62599" w:rsidP="00A6259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Коагулограмма</w:t>
      </w:r>
      <w:proofErr w:type="spellEnd"/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АЧТВ, протромбин + МНО, фибриноген, </w:t>
      </w:r>
      <w:proofErr w:type="spellStart"/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тромбиновое</w:t>
      </w:r>
      <w:proofErr w:type="spellEnd"/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время, D-</w:t>
      </w:r>
      <w:proofErr w:type="spellStart"/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димер</w:t>
      </w:r>
      <w:proofErr w:type="spellEnd"/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0A5750C1" w14:textId="77777777" w:rsidR="00A62599" w:rsidRDefault="00A62599" w:rsidP="00A6259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ЭКГ.</w:t>
      </w:r>
    </w:p>
    <w:p w14:paraId="32B8EEDB" w14:textId="2BF03AE8" w:rsidR="00406FEC" w:rsidRDefault="00406FEC" w:rsidP="00A6259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Осмотре терапевта.</w:t>
      </w:r>
    </w:p>
    <w:p w14:paraId="7BB00D04" w14:textId="39F79C63" w:rsidR="00406FEC" w:rsidRPr="00A62599" w:rsidRDefault="00406FEC" w:rsidP="00406FE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операциях интимной пластики необходимо заключение гинеколога.</w:t>
      </w:r>
    </w:p>
    <w:p w14:paraId="45C285F0" w14:textId="77777777" w:rsidR="00615533" w:rsidRDefault="00615533" w:rsidP="0061553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8"/>
      <w:bookmarkEnd w:id="3"/>
    </w:p>
    <w:p w14:paraId="529911EB" w14:textId="77777777" w:rsidR="00615533" w:rsidRDefault="00615533" w:rsidP="0061553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5EA0656" w14:textId="55514B06" w:rsidR="00615533" w:rsidRPr="00615533" w:rsidRDefault="00615533" w:rsidP="0061553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Срок годности анализов 10 дней. Маркеры к гепатитам, ВИЧ и 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RW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действительны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3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месяца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флюорография – 1 год.</w:t>
      </w:r>
    </w:p>
    <w:p w14:paraId="443F8B8B" w14:textId="445CAFEF" w:rsidR="004B587C" w:rsidRDefault="00A32024" w:rsidP="004B587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_GoBack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="004B5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рач может дополнить перечень анализов для вашей безопасност</w:t>
      </w:r>
      <w:r w:rsidR="00406F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 время анестезии и получении</w:t>
      </w:r>
      <w:r w:rsidR="004B5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предсказуемого эстетического результата операции.</w:t>
      </w:r>
    </w:p>
    <w:bookmarkEnd w:id="4"/>
    <w:p w14:paraId="54D930A2" w14:textId="77777777" w:rsidR="00A32024" w:rsidRPr="00A62599" w:rsidRDefault="00A32024" w:rsidP="004B587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наличии аллергических реакций на медицинские препараты просьба перед операцией (желательно на консультации) сообщить врачу.</w:t>
      </w:r>
    </w:p>
    <w:p w14:paraId="2B2B883A" w14:textId="77777777" w:rsidR="00A62599" w:rsidRPr="00623809" w:rsidRDefault="00A62599" w:rsidP="00A62599">
      <w:pPr>
        <w:spacing w:before="375" w:after="225" w:line="300" w:lineRule="atLeast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lang w:eastAsia="ru-RU"/>
        </w:rPr>
      </w:pPr>
      <w:r w:rsidRPr="00623809">
        <w:rPr>
          <w:rFonts w:ascii="Arial" w:eastAsia="Times New Roman" w:hAnsi="Arial" w:cs="Arial"/>
          <w:color w:val="000000" w:themeColor="text1"/>
          <w:kern w:val="36"/>
          <w:lang w:eastAsia="ru-RU"/>
        </w:rPr>
        <w:t>Вы завершили обследование и готовы к пластической операции. Напоминаем Вам</w:t>
      </w:r>
    </w:p>
    <w:p w14:paraId="4015D696" w14:textId="77777777" w:rsidR="00A62599" w:rsidRPr="00A62599" w:rsidRDefault="004B587C" w:rsidP="00A62599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госпитализация пациентов начинается согласно времени, которое обсуждалось на операции.</w:t>
      </w:r>
    </w:p>
    <w:p w14:paraId="20D61734" w14:textId="77777777" w:rsidR="00A62599" w:rsidRPr="00A62599" w:rsidRDefault="00A62599" w:rsidP="00A62599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операция проводится натощак, </w:t>
      </w:r>
      <w:r w:rsidR="004B5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последний прием пищи должен быть за 5 часов до операции, последний прием жидкости – за 3 часа до операции.</w:t>
      </w:r>
    </w:p>
    <w:p w14:paraId="7FBD9580" w14:textId="77777777" w:rsidR="00A62599" w:rsidRPr="00A62599" w:rsidRDefault="00A62599" w:rsidP="00A62599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период обострения хронических заболеваний, острых респираторных инфекций;</w:t>
      </w:r>
    </w:p>
    <w:p w14:paraId="271D5C71" w14:textId="77777777" w:rsidR="00A62599" w:rsidRPr="00A62599" w:rsidRDefault="00A62599" w:rsidP="00A62599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операцию необходимо приходить без косметики;</w:t>
      </w:r>
    </w:p>
    <w:p w14:paraId="2C702827" w14:textId="77777777" w:rsidR="004B587C" w:rsidRPr="00A62599" w:rsidRDefault="00A62599" w:rsidP="004B587C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25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амбулаторных операций пациенты не могут управлять автомобилем и нуждаются в сопровождении.</w:t>
      </w:r>
    </w:p>
    <w:p w14:paraId="65C1367C" w14:textId="77777777" w:rsidR="00A62599" w:rsidRPr="00A62599" w:rsidRDefault="00A62599" w:rsidP="00A62599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62599">
        <w:rPr>
          <w:rFonts w:ascii="Arial" w:hAnsi="Arial" w:cs="Arial"/>
          <w:color w:val="000000"/>
          <w:sz w:val="23"/>
          <w:szCs w:val="23"/>
          <w:lang w:eastAsia="ru-RU"/>
        </w:rPr>
        <w:t>За 2 дня до госпитализации просим Вас сообщить о подтверждении или отказе от операции</w:t>
      </w:r>
      <w:r w:rsidR="004B587C">
        <w:rPr>
          <w:rFonts w:ascii="Arial" w:hAnsi="Arial" w:cs="Arial"/>
          <w:color w:val="000000"/>
          <w:sz w:val="23"/>
          <w:szCs w:val="23"/>
          <w:lang w:eastAsia="ru-RU"/>
        </w:rPr>
        <w:t>.</w:t>
      </w:r>
    </w:p>
    <w:p w14:paraId="4054167A" w14:textId="77777777" w:rsidR="00822D98" w:rsidRDefault="0012214F"/>
    <w:sectPr w:rsidR="00822D98" w:rsidSect="006A1F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79304" w14:textId="77777777" w:rsidR="0012214F" w:rsidRDefault="0012214F" w:rsidP="00A32024">
      <w:r>
        <w:separator/>
      </w:r>
    </w:p>
  </w:endnote>
  <w:endnote w:type="continuationSeparator" w:id="0">
    <w:p w14:paraId="3DD977CF" w14:textId="77777777" w:rsidR="0012214F" w:rsidRDefault="0012214F" w:rsidP="00A3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88000" w14:textId="77777777" w:rsidR="0012214F" w:rsidRDefault="0012214F" w:rsidP="00A32024">
      <w:r>
        <w:separator/>
      </w:r>
    </w:p>
  </w:footnote>
  <w:footnote w:type="continuationSeparator" w:id="0">
    <w:p w14:paraId="6EDD0CFC" w14:textId="77777777" w:rsidR="0012214F" w:rsidRDefault="0012214F" w:rsidP="00A32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2D6E"/>
    <w:multiLevelType w:val="multilevel"/>
    <w:tmpl w:val="0F42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4760F"/>
    <w:multiLevelType w:val="multilevel"/>
    <w:tmpl w:val="E30E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73653"/>
    <w:multiLevelType w:val="multilevel"/>
    <w:tmpl w:val="7B1C5A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7C7436E"/>
    <w:multiLevelType w:val="multilevel"/>
    <w:tmpl w:val="079A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6257C"/>
    <w:multiLevelType w:val="multilevel"/>
    <w:tmpl w:val="5BC2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9331E"/>
    <w:multiLevelType w:val="multilevel"/>
    <w:tmpl w:val="9F0C0C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8280A6B"/>
    <w:multiLevelType w:val="multilevel"/>
    <w:tmpl w:val="A36E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272D9"/>
    <w:multiLevelType w:val="multilevel"/>
    <w:tmpl w:val="699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3128B"/>
    <w:multiLevelType w:val="multilevel"/>
    <w:tmpl w:val="46E2C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520B78"/>
    <w:multiLevelType w:val="multilevel"/>
    <w:tmpl w:val="3FF4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0C1949"/>
    <w:multiLevelType w:val="multilevel"/>
    <w:tmpl w:val="7D0A6D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E13741C"/>
    <w:multiLevelType w:val="multilevel"/>
    <w:tmpl w:val="44085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A9768F2"/>
    <w:multiLevelType w:val="multilevel"/>
    <w:tmpl w:val="ACBC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D00F3"/>
    <w:multiLevelType w:val="multilevel"/>
    <w:tmpl w:val="2A9CE5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71953C8"/>
    <w:multiLevelType w:val="multilevel"/>
    <w:tmpl w:val="D85C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3"/>
  </w:num>
  <w:num w:numId="5">
    <w:abstractNumId w:val="14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  <w:num w:numId="12">
    <w:abstractNumId w:val="7"/>
  </w:num>
  <w:num w:numId="13">
    <w:abstractNumId w:val="9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99"/>
    <w:rsid w:val="00084487"/>
    <w:rsid w:val="0012214F"/>
    <w:rsid w:val="00406FEC"/>
    <w:rsid w:val="004B587C"/>
    <w:rsid w:val="004D0F5D"/>
    <w:rsid w:val="00615533"/>
    <w:rsid w:val="00623809"/>
    <w:rsid w:val="006A1F53"/>
    <w:rsid w:val="008D1217"/>
    <w:rsid w:val="009C476A"/>
    <w:rsid w:val="00A207C4"/>
    <w:rsid w:val="00A32024"/>
    <w:rsid w:val="00A62599"/>
    <w:rsid w:val="00DA7445"/>
    <w:rsid w:val="00F5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472F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59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259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5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599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n-h1-ping">
    <w:name w:val="n-h1-ping"/>
    <w:basedOn w:val="a"/>
    <w:rsid w:val="00A6259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A6259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mar-t-0">
    <w:name w:val="mar-t-0"/>
    <w:basedOn w:val="a"/>
    <w:rsid w:val="00A6259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62599"/>
    <w:rPr>
      <w:b/>
      <w:bCs/>
    </w:rPr>
  </w:style>
  <w:style w:type="paragraph" w:styleId="a5">
    <w:name w:val="header"/>
    <w:basedOn w:val="a"/>
    <w:link w:val="a6"/>
    <w:uiPriority w:val="99"/>
    <w:unhideWhenUsed/>
    <w:rsid w:val="00A320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2024"/>
  </w:style>
  <w:style w:type="paragraph" w:styleId="a7">
    <w:name w:val="footer"/>
    <w:basedOn w:val="a"/>
    <w:link w:val="a8"/>
    <w:uiPriority w:val="99"/>
    <w:unhideWhenUsed/>
    <w:rsid w:val="00A320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2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275</Words>
  <Characters>1571</Characters>
  <Application>Microsoft Macintosh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Операции в условиях стационара: перечень необходимых анализов</vt:lpstr>
      <vt:lpstr>    Амбулаторные операции</vt:lpstr>
      <vt:lpstr>Вы завершили обследование и готовы к пластической операции. Напоминаем Вам</vt:lpstr>
    </vt:vector>
  </TitlesOfParts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2017-09-02T09:36:00Z</dcterms:created>
  <dcterms:modified xsi:type="dcterms:W3CDTF">2017-09-02T11:16:00Z</dcterms:modified>
</cp:coreProperties>
</file>